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759D7" w14:textId="77777777" w:rsidR="003D0BCF" w:rsidRPr="00793A57" w:rsidRDefault="00793A57" w:rsidP="00793A57">
      <w:pPr>
        <w:spacing w:after="0"/>
        <w:jc w:val="center"/>
        <w:rPr>
          <w:rFonts w:ascii="Arial" w:hAnsi="Arial" w:cs="Arial"/>
          <w:b/>
        </w:rPr>
      </w:pPr>
      <w:r w:rsidRPr="00793A57">
        <w:rPr>
          <w:rFonts w:ascii="Arial" w:hAnsi="Arial" w:cs="Arial"/>
          <w:b/>
        </w:rPr>
        <w:t>BOARD SUMMARY</w:t>
      </w:r>
    </w:p>
    <w:p w14:paraId="251E51AB" w14:textId="77777777" w:rsidR="00793A57" w:rsidRPr="00793A57" w:rsidRDefault="00793A57" w:rsidP="00793A57">
      <w:pPr>
        <w:spacing w:after="0"/>
        <w:jc w:val="center"/>
        <w:rPr>
          <w:rFonts w:ascii="Arial" w:hAnsi="Arial" w:cs="Arial"/>
          <w:b/>
        </w:rPr>
      </w:pPr>
      <w:r w:rsidRPr="00793A57">
        <w:rPr>
          <w:rFonts w:ascii="Arial" w:hAnsi="Arial" w:cs="Arial"/>
          <w:b/>
        </w:rPr>
        <w:t>OPEN &amp; CLOSED SESSIONS</w:t>
      </w:r>
    </w:p>
    <w:p w14:paraId="172FC851" w14:textId="77777777" w:rsidR="00793A57" w:rsidRPr="00793A57" w:rsidRDefault="00793A57" w:rsidP="00793A57">
      <w:pPr>
        <w:spacing w:after="0"/>
        <w:jc w:val="center"/>
        <w:rPr>
          <w:rFonts w:ascii="Arial" w:hAnsi="Arial" w:cs="Arial"/>
          <w:b/>
        </w:rPr>
      </w:pPr>
      <w:r w:rsidRPr="00793A57">
        <w:rPr>
          <w:rFonts w:ascii="Arial" w:hAnsi="Arial" w:cs="Arial"/>
          <w:b/>
        </w:rPr>
        <w:t>NOVEMBER 19, 2018</w:t>
      </w:r>
    </w:p>
    <w:p w14:paraId="1F2491F0" w14:textId="77777777" w:rsidR="00793A57" w:rsidRPr="00793A57" w:rsidRDefault="00793A57" w:rsidP="00793A57">
      <w:pPr>
        <w:spacing w:after="0"/>
        <w:jc w:val="center"/>
        <w:rPr>
          <w:rFonts w:ascii="Arial" w:hAnsi="Arial" w:cs="Arial"/>
          <w:b/>
        </w:rPr>
      </w:pPr>
    </w:p>
    <w:p w14:paraId="58FF54BD" w14:textId="77777777" w:rsidR="00793A57" w:rsidRPr="00793A57" w:rsidRDefault="00793A57" w:rsidP="00793A57">
      <w:pPr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793A57">
        <w:rPr>
          <w:rFonts w:ascii="Arial" w:hAnsi="Arial" w:cs="Arial"/>
          <w:b/>
          <w:caps/>
          <w:sz w:val="24"/>
          <w:szCs w:val="24"/>
          <w:u w:val="single"/>
        </w:rPr>
        <w:t>Closed Session</w:t>
      </w:r>
    </w:p>
    <w:p w14:paraId="5662CB79" w14:textId="77777777" w:rsidR="00793A57" w:rsidRPr="00793A57" w:rsidRDefault="00793A57" w:rsidP="00793A57">
      <w:pPr>
        <w:rPr>
          <w:rFonts w:ascii="Arial" w:hAnsi="Arial" w:cs="Arial"/>
          <w:sz w:val="24"/>
          <w:szCs w:val="24"/>
        </w:rPr>
      </w:pPr>
      <w:r w:rsidRPr="00793A57">
        <w:rPr>
          <w:rFonts w:ascii="Arial" w:hAnsi="Arial" w:cs="Arial"/>
          <w:sz w:val="24"/>
          <w:szCs w:val="24"/>
        </w:rPr>
        <w:t>Closed Session of the Marshfield Board of Education was called to order at 6:01 pm by Joey Pate, President, as allowed under Section 610.021 RSMo to discuss #1 Legal, #3 Personnel, and #6 Student Issues. Members present: Patrick Theobald, Jim Totten, Amy Wilkerson, and Joey Pate. Members absent: Kim Atkison, Mitch Espy, and Curt Weaver.</w:t>
      </w:r>
    </w:p>
    <w:p w14:paraId="2724C19E" w14:textId="77777777" w:rsidR="00793A57" w:rsidRPr="00793A57" w:rsidRDefault="00793A57" w:rsidP="00793A57">
      <w:pPr>
        <w:rPr>
          <w:rFonts w:ascii="Arial" w:hAnsi="Arial" w:cs="Arial"/>
          <w:sz w:val="24"/>
          <w:szCs w:val="24"/>
        </w:rPr>
      </w:pPr>
      <w:r w:rsidRPr="00793A57">
        <w:rPr>
          <w:rFonts w:ascii="Arial" w:hAnsi="Arial" w:cs="Arial"/>
          <w:sz w:val="24"/>
          <w:szCs w:val="24"/>
        </w:rPr>
        <w:t>Jim Totten made a motion to accept the resignations for Vanessa Medlin, Custodian; and Carla Gann, Custodian. Amy Wilkerson seconded and motion carried with a roll call vote 4-0 (Theobald, Totten, Wilkerson, Pate).</w:t>
      </w:r>
    </w:p>
    <w:p w14:paraId="48248A03" w14:textId="77777777" w:rsidR="00793A57" w:rsidRPr="00793A57" w:rsidRDefault="00793A57" w:rsidP="00793A57">
      <w:pPr>
        <w:rPr>
          <w:rFonts w:ascii="Arial" w:hAnsi="Arial" w:cs="Arial"/>
          <w:sz w:val="24"/>
          <w:szCs w:val="24"/>
        </w:rPr>
      </w:pPr>
      <w:r w:rsidRPr="00793A57">
        <w:rPr>
          <w:rFonts w:ascii="Arial" w:hAnsi="Arial" w:cs="Arial"/>
          <w:sz w:val="24"/>
          <w:szCs w:val="24"/>
        </w:rPr>
        <w:t>Amy Wilkerson made a motion to accept the retirement and separation agreement for Dr. John Sode, HS Science. Jim Totten seconded and motion carried with a roll call vote 4-0 (Theobald, Totten, Wilkerson, Pate).</w:t>
      </w:r>
    </w:p>
    <w:p w14:paraId="3CCF7719" w14:textId="77777777" w:rsidR="00793A57" w:rsidRPr="00793A57" w:rsidRDefault="00793A57" w:rsidP="00793A57">
      <w:pPr>
        <w:rPr>
          <w:rFonts w:ascii="Arial" w:hAnsi="Arial" w:cs="Arial"/>
          <w:sz w:val="24"/>
          <w:szCs w:val="24"/>
        </w:rPr>
      </w:pPr>
      <w:r w:rsidRPr="00793A57">
        <w:rPr>
          <w:rFonts w:ascii="Arial" w:hAnsi="Arial" w:cs="Arial"/>
          <w:sz w:val="24"/>
          <w:szCs w:val="24"/>
        </w:rPr>
        <w:t>Jim Totten made a motion to adjourn Closed Session at 6:43 pm. Amy Wilkerson seconded and motion carried with a roll call vote 4-0 (Theobald, Totten, Wilkerson, Pate).</w:t>
      </w:r>
    </w:p>
    <w:p w14:paraId="7E18C408" w14:textId="77777777" w:rsidR="00793A57" w:rsidRPr="00793A57" w:rsidRDefault="00793A57" w:rsidP="00793A57">
      <w:pPr>
        <w:spacing w:after="0"/>
        <w:rPr>
          <w:rFonts w:ascii="Arial" w:hAnsi="Arial" w:cs="Arial"/>
        </w:rPr>
      </w:pPr>
    </w:p>
    <w:p w14:paraId="172571D3" w14:textId="77777777" w:rsidR="00793A57" w:rsidRPr="00793A57" w:rsidRDefault="00793A57" w:rsidP="00793A57">
      <w:pPr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793A57">
        <w:rPr>
          <w:rFonts w:ascii="Arial" w:hAnsi="Arial" w:cs="Arial"/>
          <w:b/>
          <w:caps/>
          <w:sz w:val="24"/>
          <w:szCs w:val="24"/>
          <w:u w:val="single"/>
        </w:rPr>
        <w:t>Open Session</w:t>
      </w:r>
    </w:p>
    <w:p w14:paraId="128C7C81" w14:textId="77777777" w:rsidR="00793A57" w:rsidRPr="00793A57" w:rsidRDefault="00793A57" w:rsidP="00793A57">
      <w:pPr>
        <w:rPr>
          <w:rFonts w:ascii="Arial" w:hAnsi="Arial" w:cs="Arial"/>
          <w:sz w:val="24"/>
          <w:szCs w:val="24"/>
        </w:rPr>
      </w:pPr>
      <w:r w:rsidRPr="00793A57">
        <w:rPr>
          <w:rFonts w:ascii="Arial" w:hAnsi="Arial" w:cs="Arial"/>
          <w:sz w:val="24"/>
          <w:szCs w:val="24"/>
        </w:rPr>
        <w:t>President Joey Pate of the Marshfield Board of Education called the Open Session to order at 6:47 pm on Monday, November 19, 2018, at the High School Library. Members present Patrick Theobald, Jim Totten, Amy Wilkerson, Joey Pate. Members Absent Kim Atkison, Mitch Espy, Curt Weaver.</w:t>
      </w:r>
    </w:p>
    <w:p w14:paraId="329113F7" w14:textId="77777777" w:rsidR="00793A57" w:rsidRPr="00793A57" w:rsidRDefault="00793A57" w:rsidP="00793A57">
      <w:pPr>
        <w:rPr>
          <w:rFonts w:ascii="Arial" w:hAnsi="Arial" w:cs="Arial"/>
          <w:sz w:val="24"/>
          <w:szCs w:val="24"/>
        </w:rPr>
      </w:pPr>
      <w:r w:rsidRPr="00793A57">
        <w:rPr>
          <w:rFonts w:ascii="Arial" w:hAnsi="Arial" w:cs="Arial"/>
          <w:sz w:val="24"/>
          <w:szCs w:val="24"/>
        </w:rPr>
        <w:t>Motion to approve the agenda was made by Jim Totten. Amy Wilkerson seconded and motion carried with a vote of 4-0.</w:t>
      </w:r>
    </w:p>
    <w:p w14:paraId="02B7BFEE" w14:textId="77777777" w:rsidR="00793A57" w:rsidRPr="00793A57" w:rsidRDefault="00793A57" w:rsidP="00793A57">
      <w:pPr>
        <w:rPr>
          <w:rFonts w:ascii="Arial" w:hAnsi="Arial" w:cs="Arial"/>
          <w:sz w:val="24"/>
          <w:szCs w:val="24"/>
        </w:rPr>
      </w:pPr>
      <w:r w:rsidRPr="00793A57">
        <w:rPr>
          <w:rFonts w:ascii="Arial" w:hAnsi="Arial" w:cs="Arial"/>
          <w:sz w:val="24"/>
          <w:szCs w:val="24"/>
        </w:rPr>
        <w:t>The Pledge of Allegiance was led by Joey Pate.</w:t>
      </w:r>
    </w:p>
    <w:p w14:paraId="5E4AAEBA" w14:textId="77777777" w:rsidR="00793A57" w:rsidRPr="00793A57" w:rsidRDefault="00793A57" w:rsidP="00793A57">
      <w:pPr>
        <w:rPr>
          <w:rFonts w:ascii="Arial" w:hAnsi="Arial" w:cs="Arial"/>
          <w:sz w:val="24"/>
          <w:szCs w:val="24"/>
        </w:rPr>
      </w:pPr>
      <w:r w:rsidRPr="00793A57">
        <w:rPr>
          <w:rFonts w:ascii="Arial" w:hAnsi="Arial" w:cs="Arial"/>
          <w:sz w:val="24"/>
          <w:szCs w:val="24"/>
        </w:rPr>
        <w:t>There were not public comments addressing the agenda.</w:t>
      </w:r>
    </w:p>
    <w:p w14:paraId="721E0849" w14:textId="77777777" w:rsidR="00793A57" w:rsidRPr="00793A57" w:rsidRDefault="00793A57" w:rsidP="00793A57">
      <w:pPr>
        <w:rPr>
          <w:rFonts w:ascii="Arial" w:hAnsi="Arial" w:cs="Arial"/>
          <w:sz w:val="24"/>
          <w:szCs w:val="24"/>
        </w:rPr>
      </w:pPr>
      <w:r w:rsidRPr="00793A57">
        <w:rPr>
          <w:rFonts w:ascii="Arial" w:hAnsi="Arial" w:cs="Arial"/>
          <w:sz w:val="24"/>
          <w:szCs w:val="24"/>
        </w:rPr>
        <w:t>Mr. Steward gave the Superintendent’s Report.</w:t>
      </w:r>
    </w:p>
    <w:p w14:paraId="0530CCE3" w14:textId="77777777" w:rsidR="00793A57" w:rsidRPr="00793A57" w:rsidRDefault="00793A57" w:rsidP="00793A57">
      <w:pPr>
        <w:rPr>
          <w:rFonts w:ascii="Arial" w:hAnsi="Arial" w:cs="Arial"/>
          <w:sz w:val="24"/>
          <w:szCs w:val="24"/>
        </w:rPr>
      </w:pPr>
      <w:r w:rsidRPr="00793A57">
        <w:rPr>
          <w:rFonts w:ascii="Arial" w:hAnsi="Arial" w:cs="Arial"/>
          <w:sz w:val="24"/>
          <w:szCs w:val="24"/>
        </w:rPr>
        <w:t>Information items reviewed:</w:t>
      </w:r>
    </w:p>
    <w:p w14:paraId="3C30D763" w14:textId="77777777" w:rsidR="00793A57" w:rsidRPr="00793A57" w:rsidRDefault="00793A57" w:rsidP="00793A57">
      <w:pPr>
        <w:spacing w:after="0"/>
        <w:rPr>
          <w:rFonts w:ascii="Arial" w:hAnsi="Arial" w:cs="Arial"/>
          <w:sz w:val="24"/>
          <w:szCs w:val="24"/>
        </w:rPr>
      </w:pPr>
      <w:r w:rsidRPr="00793A57">
        <w:rPr>
          <w:rFonts w:ascii="Arial" w:hAnsi="Arial" w:cs="Arial"/>
          <w:sz w:val="24"/>
          <w:szCs w:val="24"/>
        </w:rPr>
        <w:tab/>
        <w:t>Treasurer’s Report/Financial Report</w:t>
      </w:r>
    </w:p>
    <w:p w14:paraId="38C3D046" w14:textId="77777777" w:rsidR="00793A57" w:rsidRPr="00793A57" w:rsidRDefault="00793A57" w:rsidP="00793A57">
      <w:pPr>
        <w:spacing w:after="0"/>
        <w:rPr>
          <w:rFonts w:ascii="Arial" w:hAnsi="Arial" w:cs="Arial"/>
          <w:sz w:val="24"/>
          <w:szCs w:val="24"/>
        </w:rPr>
      </w:pPr>
      <w:r w:rsidRPr="00793A57">
        <w:rPr>
          <w:rFonts w:ascii="Arial" w:hAnsi="Arial" w:cs="Arial"/>
          <w:sz w:val="24"/>
          <w:szCs w:val="24"/>
        </w:rPr>
        <w:tab/>
        <w:t>School News</w:t>
      </w:r>
    </w:p>
    <w:p w14:paraId="4B19E911" w14:textId="77777777" w:rsidR="00793A57" w:rsidRPr="00793A57" w:rsidRDefault="00793A57" w:rsidP="00793A57">
      <w:pPr>
        <w:spacing w:after="0"/>
        <w:rPr>
          <w:rFonts w:ascii="Arial" w:hAnsi="Arial" w:cs="Arial"/>
          <w:sz w:val="24"/>
          <w:szCs w:val="24"/>
        </w:rPr>
      </w:pPr>
      <w:r w:rsidRPr="00793A57">
        <w:rPr>
          <w:rFonts w:ascii="Arial" w:hAnsi="Arial" w:cs="Arial"/>
          <w:sz w:val="24"/>
          <w:szCs w:val="24"/>
        </w:rPr>
        <w:tab/>
        <w:t>October Enrollment</w:t>
      </w:r>
    </w:p>
    <w:p w14:paraId="3C0F10A3" w14:textId="77777777" w:rsidR="00793A57" w:rsidRPr="00793A57" w:rsidRDefault="00793A57" w:rsidP="00793A57">
      <w:pPr>
        <w:spacing w:after="0"/>
        <w:rPr>
          <w:rFonts w:ascii="Arial" w:hAnsi="Arial" w:cs="Arial"/>
          <w:sz w:val="24"/>
          <w:szCs w:val="24"/>
        </w:rPr>
      </w:pPr>
      <w:r w:rsidRPr="00793A57">
        <w:rPr>
          <w:rFonts w:ascii="Arial" w:hAnsi="Arial" w:cs="Arial"/>
          <w:sz w:val="24"/>
          <w:szCs w:val="24"/>
        </w:rPr>
        <w:tab/>
        <w:t>Other Reports:</w:t>
      </w:r>
    </w:p>
    <w:p w14:paraId="28FE006D" w14:textId="77777777" w:rsidR="00793A57" w:rsidRPr="00793A57" w:rsidRDefault="00793A57" w:rsidP="00793A5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93A57">
        <w:rPr>
          <w:rFonts w:ascii="Arial" w:hAnsi="Arial" w:cs="Arial"/>
          <w:sz w:val="24"/>
          <w:szCs w:val="24"/>
        </w:rPr>
        <w:t>First iReady Benchmark (K-8)</w:t>
      </w:r>
    </w:p>
    <w:p w14:paraId="33632CD1" w14:textId="77777777" w:rsidR="00793A57" w:rsidRPr="00793A57" w:rsidRDefault="00793A57" w:rsidP="00793A5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93A57">
        <w:rPr>
          <w:rFonts w:ascii="Arial" w:hAnsi="Arial" w:cs="Arial"/>
          <w:sz w:val="24"/>
          <w:szCs w:val="24"/>
        </w:rPr>
        <w:t>Building Improvement Plans: High School and Shook</w:t>
      </w:r>
    </w:p>
    <w:p w14:paraId="7EBB11E2" w14:textId="77777777" w:rsidR="00793A57" w:rsidRPr="00793A57" w:rsidRDefault="00793A57" w:rsidP="00793A5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93A57">
        <w:rPr>
          <w:rFonts w:ascii="Arial" w:hAnsi="Arial" w:cs="Arial"/>
          <w:sz w:val="24"/>
          <w:szCs w:val="24"/>
        </w:rPr>
        <w:lastRenderedPageBreak/>
        <w:t>Q1 Grade Summary: HS</w:t>
      </w:r>
    </w:p>
    <w:p w14:paraId="69AA01A3" w14:textId="77777777" w:rsidR="00793A57" w:rsidRPr="00793A57" w:rsidRDefault="00793A57" w:rsidP="00793A57">
      <w:pPr>
        <w:spacing w:after="0"/>
        <w:rPr>
          <w:rFonts w:ascii="Arial" w:hAnsi="Arial" w:cs="Arial"/>
          <w:sz w:val="24"/>
          <w:szCs w:val="24"/>
        </w:rPr>
      </w:pPr>
      <w:r w:rsidRPr="00793A57">
        <w:rPr>
          <w:rFonts w:ascii="Arial" w:hAnsi="Arial" w:cs="Arial"/>
          <w:sz w:val="24"/>
          <w:szCs w:val="24"/>
        </w:rPr>
        <w:t>Motion to approve the Consent Agenda as presented made by Amy Wilkerson. Jim Totten seconded and carried with a vote of 4-0. Abstention: Jim Totten on Accounts Payable item to First Glance Graphics as he is related to owner of said business.</w:t>
      </w:r>
    </w:p>
    <w:p w14:paraId="3A0DB1D7" w14:textId="77777777" w:rsidR="00793A57" w:rsidRPr="00793A57" w:rsidRDefault="00793A57" w:rsidP="00793A57">
      <w:pPr>
        <w:spacing w:after="0"/>
        <w:rPr>
          <w:rFonts w:ascii="Arial" w:hAnsi="Arial" w:cs="Arial"/>
          <w:sz w:val="24"/>
          <w:szCs w:val="24"/>
        </w:rPr>
      </w:pPr>
    </w:p>
    <w:p w14:paraId="3A6C66F6" w14:textId="77777777" w:rsidR="00793A57" w:rsidRPr="00793A57" w:rsidRDefault="00793A57" w:rsidP="00793A5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93A57">
        <w:rPr>
          <w:rFonts w:ascii="Arial" w:hAnsi="Arial" w:cs="Arial"/>
          <w:b/>
          <w:sz w:val="24"/>
          <w:szCs w:val="24"/>
          <w:u w:val="single"/>
        </w:rPr>
        <w:t xml:space="preserve">Unfinished </w:t>
      </w:r>
      <w:r w:rsidR="00C90492" w:rsidRPr="00793A57">
        <w:rPr>
          <w:rFonts w:ascii="Arial" w:hAnsi="Arial" w:cs="Arial"/>
          <w:b/>
          <w:sz w:val="24"/>
          <w:szCs w:val="24"/>
          <w:u w:val="single"/>
        </w:rPr>
        <w:t>Business</w:t>
      </w:r>
    </w:p>
    <w:p w14:paraId="6BB6CDBF" w14:textId="77777777" w:rsidR="00793A57" w:rsidRPr="00793A57" w:rsidRDefault="00793A57" w:rsidP="00793A57">
      <w:pPr>
        <w:spacing w:after="0"/>
        <w:rPr>
          <w:rFonts w:ascii="Arial" w:hAnsi="Arial" w:cs="Arial"/>
          <w:sz w:val="24"/>
          <w:szCs w:val="24"/>
        </w:rPr>
      </w:pPr>
      <w:r w:rsidRPr="00793A57">
        <w:rPr>
          <w:rFonts w:ascii="Arial" w:hAnsi="Arial" w:cs="Arial"/>
          <w:sz w:val="24"/>
          <w:szCs w:val="24"/>
        </w:rPr>
        <w:t>No Action was taken.</w:t>
      </w:r>
    </w:p>
    <w:p w14:paraId="5F00052E" w14:textId="77777777" w:rsidR="00793A57" w:rsidRPr="00793A57" w:rsidRDefault="00793A57" w:rsidP="00793A57">
      <w:pPr>
        <w:spacing w:after="0"/>
        <w:rPr>
          <w:rFonts w:ascii="Arial" w:hAnsi="Arial" w:cs="Arial"/>
          <w:sz w:val="24"/>
          <w:szCs w:val="24"/>
        </w:rPr>
      </w:pPr>
    </w:p>
    <w:p w14:paraId="1ED3AC06" w14:textId="77777777" w:rsidR="00793A57" w:rsidRPr="00793A57" w:rsidRDefault="00793A57" w:rsidP="00793A5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93A57">
        <w:rPr>
          <w:rFonts w:ascii="Arial" w:hAnsi="Arial" w:cs="Arial"/>
          <w:b/>
          <w:sz w:val="24"/>
          <w:szCs w:val="24"/>
          <w:u w:val="single"/>
        </w:rPr>
        <w:t>New Business</w:t>
      </w:r>
    </w:p>
    <w:p w14:paraId="397B34C0" w14:textId="77777777" w:rsidR="00793A57" w:rsidRPr="00793A57" w:rsidRDefault="00793A57" w:rsidP="00793A57">
      <w:pPr>
        <w:spacing w:after="0"/>
        <w:rPr>
          <w:rFonts w:ascii="Arial" w:hAnsi="Arial" w:cs="Arial"/>
          <w:sz w:val="24"/>
          <w:szCs w:val="24"/>
        </w:rPr>
      </w:pPr>
      <w:r w:rsidRPr="00793A57">
        <w:rPr>
          <w:rFonts w:ascii="Arial" w:hAnsi="Arial" w:cs="Arial"/>
          <w:sz w:val="24"/>
          <w:szCs w:val="24"/>
        </w:rPr>
        <w:t>A. Appoint Authorized Closing Agent:</w:t>
      </w:r>
    </w:p>
    <w:p w14:paraId="46A38A08" w14:textId="77777777" w:rsidR="00793A57" w:rsidRPr="00793A57" w:rsidRDefault="00793A57" w:rsidP="00793A57">
      <w:pPr>
        <w:spacing w:after="0"/>
        <w:ind w:left="720"/>
        <w:rPr>
          <w:rFonts w:ascii="Arial" w:hAnsi="Arial" w:cs="Arial"/>
          <w:sz w:val="24"/>
          <w:szCs w:val="24"/>
        </w:rPr>
      </w:pPr>
      <w:r w:rsidRPr="00793A57">
        <w:rPr>
          <w:rFonts w:ascii="Arial" w:hAnsi="Arial" w:cs="Arial"/>
          <w:sz w:val="24"/>
          <w:szCs w:val="24"/>
        </w:rPr>
        <w:t>1. Jim Totten made a motion of appoint Mike Henry as Authorized Closing Agent for the sale of the Building Trades House. Patrick Theobald seconded the motion and carried with a vote 4-0.</w:t>
      </w:r>
    </w:p>
    <w:p w14:paraId="0AF33E69" w14:textId="77777777" w:rsidR="00793A57" w:rsidRPr="00793A57" w:rsidRDefault="00793A57" w:rsidP="00793A57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30ADEC08" w14:textId="5C8D8426" w:rsidR="00793A57" w:rsidRPr="00793A57" w:rsidRDefault="00C90492" w:rsidP="00793A57">
      <w:pPr>
        <w:spacing w:after="0"/>
        <w:ind w:left="720"/>
        <w:rPr>
          <w:rFonts w:ascii="Arial" w:hAnsi="Arial" w:cs="Arial"/>
          <w:sz w:val="24"/>
          <w:szCs w:val="24"/>
        </w:rPr>
      </w:pPr>
      <w:r w:rsidRPr="00793A57">
        <w:rPr>
          <w:rFonts w:ascii="Arial" w:hAnsi="Arial" w:cs="Arial"/>
          <w:sz w:val="24"/>
          <w:szCs w:val="24"/>
        </w:rPr>
        <w:t>2. Patrick</w:t>
      </w:r>
      <w:r w:rsidR="00793A57" w:rsidRPr="00793A57">
        <w:rPr>
          <w:rFonts w:ascii="Arial" w:hAnsi="Arial" w:cs="Arial"/>
          <w:sz w:val="24"/>
          <w:szCs w:val="24"/>
        </w:rPr>
        <w:t xml:space="preserve"> Theobald made a motion to appoint David Steward as Authorized Closing Agent for the transfer of </w:t>
      </w:r>
      <w:r w:rsidR="00FA6EF5">
        <w:rPr>
          <w:rFonts w:ascii="Arial" w:hAnsi="Arial" w:cs="Arial"/>
          <w:sz w:val="24"/>
          <w:szCs w:val="24"/>
        </w:rPr>
        <w:t xml:space="preserve">two buildings on Chestnut street from the </w:t>
      </w:r>
      <w:r w:rsidR="00793A57" w:rsidRPr="00793A57">
        <w:rPr>
          <w:rFonts w:ascii="Arial" w:hAnsi="Arial" w:cs="Arial"/>
          <w:sz w:val="24"/>
          <w:szCs w:val="24"/>
        </w:rPr>
        <w:t xml:space="preserve">Marshfield Public School Foundation </w:t>
      </w:r>
      <w:r w:rsidR="00FA6EF5">
        <w:rPr>
          <w:rFonts w:ascii="Arial" w:hAnsi="Arial" w:cs="Arial"/>
          <w:sz w:val="24"/>
          <w:szCs w:val="24"/>
        </w:rPr>
        <w:t>to the District</w:t>
      </w:r>
      <w:r w:rsidR="00793A57" w:rsidRPr="00793A57">
        <w:rPr>
          <w:rFonts w:ascii="Arial" w:hAnsi="Arial" w:cs="Arial"/>
          <w:sz w:val="24"/>
          <w:szCs w:val="24"/>
        </w:rPr>
        <w:t>. Jim Totten seconded the motion and carried with a vote of 4-0.</w:t>
      </w:r>
    </w:p>
    <w:p w14:paraId="362CD7B6" w14:textId="77777777" w:rsidR="00793A57" w:rsidRPr="00793A57" w:rsidRDefault="00793A57" w:rsidP="00793A57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15C25C0" w14:textId="77777777" w:rsidR="00793A57" w:rsidRPr="00793A57" w:rsidRDefault="00793A57" w:rsidP="00793A57">
      <w:pPr>
        <w:spacing w:after="0"/>
        <w:rPr>
          <w:rFonts w:ascii="Arial" w:hAnsi="Arial" w:cs="Arial"/>
          <w:sz w:val="24"/>
          <w:szCs w:val="24"/>
        </w:rPr>
      </w:pPr>
      <w:r w:rsidRPr="00793A57">
        <w:rPr>
          <w:rFonts w:ascii="Arial" w:hAnsi="Arial" w:cs="Arial"/>
          <w:sz w:val="24"/>
          <w:szCs w:val="24"/>
        </w:rPr>
        <w:t>B. Approval of Executive Director of Academic Services position:</w:t>
      </w:r>
    </w:p>
    <w:p w14:paraId="77211F46" w14:textId="77777777" w:rsidR="00793A57" w:rsidRPr="00793A57" w:rsidRDefault="00793A57" w:rsidP="00793A57">
      <w:pPr>
        <w:spacing w:after="0"/>
        <w:ind w:left="720"/>
        <w:rPr>
          <w:rFonts w:ascii="Arial" w:hAnsi="Arial" w:cs="Arial"/>
          <w:sz w:val="24"/>
          <w:szCs w:val="24"/>
        </w:rPr>
      </w:pPr>
      <w:r w:rsidRPr="00793A57">
        <w:rPr>
          <w:rFonts w:ascii="Arial" w:hAnsi="Arial" w:cs="Arial"/>
          <w:sz w:val="24"/>
          <w:szCs w:val="24"/>
        </w:rPr>
        <w:t>Motion to approve position of Executive Director of Academic Services as presented was made by Jim Totten. Amy Wilkerson seconded the motion and carried with a vote 4-0.</w:t>
      </w:r>
    </w:p>
    <w:p w14:paraId="4CB9A941" w14:textId="77777777" w:rsidR="00793A57" w:rsidRPr="00793A57" w:rsidRDefault="00793A57" w:rsidP="00793A57">
      <w:pPr>
        <w:spacing w:after="0"/>
        <w:rPr>
          <w:rFonts w:ascii="Arial" w:hAnsi="Arial" w:cs="Arial"/>
          <w:sz w:val="24"/>
          <w:szCs w:val="24"/>
        </w:rPr>
      </w:pPr>
    </w:p>
    <w:p w14:paraId="099F00F4" w14:textId="77777777" w:rsidR="00793A57" w:rsidRPr="00793A57" w:rsidRDefault="00793A57" w:rsidP="00793A57">
      <w:pPr>
        <w:spacing w:after="0"/>
        <w:rPr>
          <w:rFonts w:ascii="Arial" w:hAnsi="Arial" w:cs="Arial"/>
          <w:sz w:val="24"/>
          <w:szCs w:val="24"/>
        </w:rPr>
      </w:pPr>
      <w:r w:rsidRPr="00793A57">
        <w:rPr>
          <w:rFonts w:ascii="Arial" w:hAnsi="Arial" w:cs="Arial"/>
          <w:sz w:val="24"/>
          <w:szCs w:val="24"/>
        </w:rPr>
        <w:t>C. Approval of High School New Course Offerings:</w:t>
      </w:r>
    </w:p>
    <w:p w14:paraId="33F4380E" w14:textId="77777777" w:rsidR="00793A57" w:rsidRPr="00793A57" w:rsidRDefault="00793A57" w:rsidP="00793A57">
      <w:pPr>
        <w:spacing w:after="0"/>
        <w:ind w:left="720"/>
        <w:rPr>
          <w:rFonts w:ascii="Arial" w:hAnsi="Arial" w:cs="Arial"/>
          <w:sz w:val="24"/>
          <w:szCs w:val="24"/>
        </w:rPr>
      </w:pPr>
      <w:r w:rsidRPr="00793A57">
        <w:rPr>
          <w:rFonts w:ascii="Arial" w:hAnsi="Arial" w:cs="Arial"/>
          <w:sz w:val="24"/>
          <w:szCs w:val="24"/>
        </w:rPr>
        <w:t xml:space="preserve">Jim Totten made a motion to approve new course offerings with the High School Art Department for Fibers, Jewelry, and Printmaking. Amy </w:t>
      </w:r>
      <w:r w:rsidR="00C90492" w:rsidRPr="00793A57">
        <w:rPr>
          <w:rFonts w:ascii="Arial" w:hAnsi="Arial" w:cs="Arial"/>
          <w:sz w:val="24"/>
          <w:szCs w:val="24"/>
        </w:rPr>
        <w:t>Wilkerson</w:t>
      </w:r>
      <w:r w:rsidRPr="00793A57">
        <w:rPr>
          <w:rFonts w:ascii="Arial" w:hAnsi="Arial" w:cs="Arial"/>
          <w:sz w:val="24"/>
          <w:szCs w:val="24"/>
        </w:rPr>
        <w:t xml:space="preserve"> seconded the motion and carried with a vote 4-0.</w:t>
      </w:r>
    </w:p>
    <w:p w14:paraId="3B173964" w14:textId="77777777" w:rsidR="00793A57" w:rsidRPr="00793A57" w:rsidRDefault="00793A57" w:rsidP="00793A57">
      <w:pPr>
        <w:spacing w:after="0"/>
        <w:rPr>
          <w:rFonts w:ascii="Arial" w:hAnsi="Arial" w:cs="Arial"/>
          <w:sz w:val="24"/>
          <w:szCs w:val="24"/>
        </w:rPr>
      </w:pPr>
    </w:p>
    <w:p w14:paraId="05019609" w14:textId="77777777" w:rsidR="00793A57" w:rsidRPr="00793A57" w:rsidRDefault="00793A57" w:rsidP="00793A5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93A57">
        <w:rPr>
          <w:rFonts w:ascii="Arial" w:hAnsi="Arial" w:cs="Arial"/>
          <w:b/>
          <w:sz w:val="24"/>
          <w:szCs w:val="24"/>
          <w:u w:val="single"/>
        </w:rPr>
        <w:t>Board Announcements:</w:t>
      </w:r>
    </w:p>
    <w:p w14:paraId="28E58F8B" w14:textId="77777777" w:rsidR="00793A57" w:rsidRPr="00793A57" w:rsidRDefault="00793A57" w:rsidP="00793A57">
      <w:pPr>
        <w:spacing w:after="0"/>
        <w:rPr>
          <w:rFonts w:ascii="Arial" w:hAnsi="Arial" w:cs="Arial"/>
          <w:sz w:val="24"/>
          <w:szCs w:val="24"/>
        </w:rPr>
      </w:pPr>
      <w:r w:rsidRPr="00793A57">
        <w:rPr>
          <w:rFonts w:ascii="Arial" w:hAnsi="Arial" w:cs="Arial"/>
          <w:sz w:val="24"/>
          <w:szCs w:val="24"/>
        </w:rPr>
        <w:t>Upcoming Meetings:</w:t>
      </w:r>
    </w:p>
    <w:p w14:paraId="09C08AC9" w14:textId="77777777" w:rsidR="00793A57" w:rsidRPr="00793A57" w:rsidRDefault="00793A57" w:rsidP="00793A57">
      <w:pPr>
        <w:spacing w:after="0"/>
        <w:rPr>
          <w:rFonts w:ascii="Arial" w:hAnsi="Arial" w:cs="Arial"/>
          <w:sz w:val="24"/>
          <w:szCs w:val="24"/>
        </w:rPr>
      </w:pPr>
      <w:r w:rsidRPr="00793A57">
        <w:rPr>
          <w:rFonts w:ascii="Arial" w:hAnsi="Arial" w:cs="Arial"/>
          <w:sz w:val="24"/>
          <w:szCs w:val="24"/>
        </w:rPr>
        <w:tab/>
        <w:t>1. Regular Session: December 17, 2018 – HS Library at 6:45 pm</w:t>
      </w:r>
    </w:p>
    <w:p w14:paraId="3A98F8D7" w14:textId="77777777" w:rsidR="00793A57" w:rsidRPr="00793A57" w:rsidRDefault="00793A57" w:rsidP="00793A57">
      <w:pPr>
        <w:spacing w:after="0"/>
        <w:rPr>
          <w:rFonts w:ascii="Arial" w:hAnsi="Arial" w:cs="Arial"/>
          <w:sz w:val="24"/>
          <w:szCs w:val="24"/>
        </w:rPr>
      </w:pPr>
      <w:r w:rsidRPr="00793A57">
        <w:rPr>
          <w:rFonts w:ascii="Arial" w:hAnsi="Arial" w:cs="Arial"/>
          <w:sz w:val="24"/>
          <w:szCs w:val="24"/>
        </w:rPr>
        <w:tab/>
        <w:t>2. Regular Session: January 21, 2019 – HS Library at 6:45 pm</w:t>
      </w:r>
    </w:p>
    <w:p w14:paraId="198F364F" w14:textId="77777777" w:rsidR="00793A57" w:rsidRPr="00793A57" w:rsidRDefault="00793A57" w:rsidP="00793A57">
      <w:pPr>
        <w:spacing w:after="0"/>
        <w:rPr>
          <w:rFonts w:ascii="Arial" w:hAnsi="Arial" w:cs="Arial"/>
          <w:sz w:val="24"/>
          <w:szCs w:val="24"/>
        </w:rPr>
      </w:pPr>
    </w:p>
    <w:p w14:paraId="26234540" w14:textId="77777777" w:rsidR="00793A57" w:rsidRPr="00793A57" w:rsidRDefault="00793A57" w:rsidP="00793A57">
      <w:pPr>
        <w:spacing w:after="0"/>
        <w:rPr>
          <w:rFonts w:ascii="Arial" w:hAnsi="Arial" w:cs="Arial"/>
          <w:sz w:val="24"/>
          <w:szCs w:val="24"/>
        </w:rPr>
      </w:pPr>
      <w:r w:rsidRPr="00793A57">
        <w:rPr>
          <w:rFonts w:ascii="Arial" w:hAnsi="Arial" w:cs="Arial"/>
          <w:sz w:val="24"/>
          <w:szCs w:val="24"/>
        </w:rPr>
        <w:t>Board Election Filing:</w:t>
      </w:r>
    </w:p>
    <w:p w14:paraId="322465D8" w14:textId="0E90F123" w:rsidR="00793A57" w:rsidRPr="00793A57" w:rsidRDefault="00793A57" w:rsidP="00793A57">
      <w:pPr>
        <w:spacing w:after="0"/>
        <w:rPr>
          <w:rFonts w:ascii="Arial" w:hAnsi="Arial" w:cs="Arial"/>
          <w:sz w:val="24"/>
          <w:szCs w:val="24"/>
        </w:rPr>
      </w:pPr>
      <w:r w:rsidRPr="00793A57">
        <w:rPr>
          <w:rFonts w:ascii="Arial" w:hAnsi="Arial" w:cs="Arial"/>
          <w:sz w:val="24"/>
          <w:szCs w:val="24"/>
        </w:rPr>
        <w:tab/>
      </w:r>
      <w:r w:rsidR="00FA6EF5">
        <w:rPr>
          <w:rFonts w:ascii="Arial" w:hAnsi="Arial" w:cs="Arial"/>
          <w:sz w:val="24"/>
          <w:szCs w:val="24"/>
        </w:rPr>
        <w:t xml:space="preserve">Begins </w:t>
      </w:r>
      <w:r w:rsidRPr="00793A57">
        <w:rPr>
          <w:rFonts w:ascii="Arial" w:hAnsi="Arial" w:cs="Arial"/>
          <w:sz w:val="24"/>
          <w:szCs w:val="24"/>
        </w:rPr>
        <w:t>December 11, 2018</w:t>
      </w:r>
      <w:r w:rsidR="00FA6EF5">
        <w:rPr>
          <w:rFonts w:ascii="Arial" w:hAnsi="Arial" w:cs="Arial"/>
          <w:sz w:val="24"/>
          <w:szCs w:val="24"/>
        </w:rPr>
        <w:t>, 8:00 am and</w:t>
      </w:r>
      <w:r w:rsidRPr="00793A57">
        <w:rPr>
          <w:rFonts w:ascii="Arial" w:hAnsi="Arial" w:cs="Arial"/>
          <w:sz w:val="24"/>
          <w:szCs w:val="24"/>
        </w:rPr>
        <w:t xml:space="preserve"> </w:t>
      </w:r>
      <w:r w:rsidR="00FA6EF5">
        <w:rPr>
          <w:rFonts w:ascii="Arial" w:hAnsi="Arial" w:cs="Arial"/>
          <w:sz w:val="24"/>
          <w:szCs w:val="24"/>
        </w:rPr>
        <w:t>ends</w:t>
      </w:r>
      <w:r w:rsidRPr="00793A57">
        <w:rPr>
          <w:rFonts w:ascii="Arial" w:hAnsi="Arial" w:cs="Arial"/>
          <w:sz w:val="24"/>
          <w:szCs w:val="24"/>
        </w:rPr>
        <w:t xml:space="preserve"> January 15, 2019 at 5:00 pm.</w:t>
      </w:r>
    </w:p>
    <w:p w14:paraId="3963CEC9" w14:textId="77777777" w:rsidR="00793A57" w:rsidRPr="00793A57" w:rsidRDefault="00793A57" w:rsidP="00793A57">
      <w:pPr>
        <w:spacing w:after="0"/>
        <w:rPr>
          <w:rFonts w:ascii="Arial" w:hAnsi="Arial" w:cs="Arial"/>
          <w:sz w:val="24"/>
          <w:szCs w:val="24"/>
        </w:rPr>
      </w:pPr>
    </w:p>
    <w:p w14:paraId="4500BB27" w14:textId="77777777" w:rsidR="00793A57" w:rsidRPr="00793A57" w:rsidRDefault="00793A57" w:rsidP="00793A57">
      <w:pPr>
        <w:spacing w:after="0"/>
        <w:rPr>
          <w:rFonts w:ascii="Arial" w:hAnsi="Arial" w:cs="Arial"/>
          <w:sz w:val="24"/>
          <w:szCs w:val="24"/>
        </w:rPr>
      </w:pPr>
      <w:r w:rsidRPr="00793A57">
        <w:rPr>
          <w:rFonts w:ascii="Arial" w:hAnsi="Arial" w:cs="Arial"/>
          <w:sz w:val="24"/>
          <w:szCs w:val="24"/>
        </w:rPr>
        <w:t>Jim Totten made a motion to adjourn Open Session at 7:51 pm. Amy Wilkerson seconded and motion carried with vote 4-0.</w:t>
      </w:r>
    </w:p>
    <w:p w14:paraId="4818A19B" w14:textId="77777777" w:rsidR="00793A57" w:rsidRPr="00793A57" w:rsidRDefault="00793A57" w:rsidP="00793A57">
      <w:pPr>
        <w:spacing w:after="0"/>
        <w:rPr>
          <w:rFonts w:ascii="Arial" w:hAnsi="Arial" w:cs="Arial"/>
          <w:sz w:val="24"/>
          <w:szCs w:val="24"/>
        </w:rPr>
      </w:pPr>
    </w:p>
    <w:p w14:paraId="73FC9A5C" w14:textId="77777777" w:rsidR="00793A57" w:rsidRDefault="00793A57" w:rsidP="00793A57">
      <w:pPr>
        <w:spacing w:after="0"/>
        <w:rPr>
          <w:rFonts w:ascii="Arial" w:hAnsi="Arial" w:cs="Arial"/>
          <w:sz w:val="24"/>
          <w:szCs w:val="24"/>
        </w:rPr>
      </w:pPr>
    </w:p>
    <w:p w14:paraId="3CBAC092" w14:textId="77777777" w:rsidR="00793A57" w:rsidRPr="00793A57" w:rsidRDefault="00793A57" w:rsidP="00793A57">
      <w:pPr>
        <w:spacing w:after="0"/>
        <w:rPr>
          <w:rFonts w:ascii="Arial" w:hAnsi="Arial" w:cs="Arial"/>
          <w:sz w:val="24"/>
          <w:szCs w:val="24"/>
        </w:rPr>
      </w:pPr>
      <w:r w:rsidRPr="00793A57">
        <w:rPr>
          <w:rFonts w:ascii="Arial" w:hAnsi="Arial" w:cs="Arial"/>
          <w:sz w:val="24"/>
          <w:szCs w:val="24"/>
        </w:rPr>
        <w:t>Marta Fraker</w:t>
      </w:r>
    </w:p>
    <w:p w14:paraId="637A7256" w14:textId="77777777" w:rsidR="00793A57" w:rsidRPr="00793A57" w:rsidRDefault="00793A57" w:rsidP="00793A57">
      <w:pPr>
        <w:spacing w:after="0"/>
        <w:rPr>
          <w:rFonts w:ascii="Arial" w:hAnsi="Arial" w:cs="Arial"/>
          <w:sz w:val="24"/>
          <w:szCs w:val="24"/>
        </w:rPr>
      </w:pPr>
      <w:r w:rsidRPr="00793A57">
        <w:rPr>
          <w:rFonts w:ascii="Arial" w:hAnsi="Arial" w:cs="Arial"/>
          <w:sz w:val="24"/>
          <w:szCs w:val="24"/>
        </w:rPr>
        <w:lastRenderedPageBreak/>
        <w:t>Board Secretary</w:t>
      </w:r>
    </w:p>
    <w:sectPr w:rsidR="00793A57" w:rsidRPr="00793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54720"/>
    <w:multiLevelType w:val="hybridMultilevel"/>
    <w:tmpl w:val="D200F5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57"/>
    <w:rsid w:val="003D0BCF"/>
    <w:rsid w:val="00793A57"/>
    <w:rsid w:val="00993C68"/>
    <w:rsid w:val="00C90492"/>
    <w:rsid w:val="00FA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AFCFF"/>
  <w15:chartTrackingRefBased/>
  <w15:docId w15:val="{24CB9948-FDAC-4BB1-95DC-A9918CB7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Fraker</dc:creator>
  <cp:keywords/>
  <dc:description/>
  <cp:lastModifiedBy>Marta Fraker</cp:lastModifiedBy>
  <cp:revision>4</cp:revision>
  <dcterms:created xsi:type="dcterms:W3CDTF">2018-11-20T16:15:00Z</dcterms:created>
  <dcterms:modified xsi:type="dcterms:W3CDTF">2018-11-20T22:52:00Z</dcterms:modified>
</cp:coreProperties>
</file>